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543EA" w:rsidRPr="00EB6F3B" w:rsidRDefault="003543EA">
      <w:pPr>
        <w:rPr>
          <w:b/>
          <w:bCs/>
          <w:color w:val="000000" w:themeColor="text1"/>
          <w:sz w:val="24"/>
          <w:szCs w:val="24"/>
        </w:rPr>
      </w:pPr>
      <w:r w:rsidRPr="00EB6F3B">
        <w:rPr>
          <w:b/>
          <w:bCs/>
          <w:color w:val="000000" w:themeColor="text1"/>
          <w:sz w:val="24"/>
          <w:szCs w:val="24"/>
        </w:rPr>
        <w:t>Экскурсия по городу.</w:t>
      </w:r>
    </w:p>
    <w:p w:rsidR="00FC3509" w:rsidRPr="002A4635" w:rsidRDefault="00FC3509">
      <w:p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Весна в городе прекрасное время. </w:t>
      </w:r>
      <w:r w:rsidR="00740CA6">
        <w:rPr>
          <w:color w:val="000000" w:themeColor="text1"/>
          <w:sz w:val="24"/>
          <w:szCs w:val="24"/>
        </w:rPr>
        <w:t>Цветут деревья, кустарники, травы.</w:t>
      </w:r>
    </w:p>
    <w:p w:rsidR="00D34F31" w:rsidRPr="002A4635" w:rsidRDefault="00BA127E">
      <w:pPr>
        <w:rPr>
          <w:color w:val="000000" w:themeColor="text1"/>
          <w:sz w:val="24"/>
          <w:szCs w:val="24"/>
        </w:rPr>
      </w:pPr>
      <w:r w:rsidRPr="002A4635">
        <w:rPr>
          <w:noProof/>
          <w:color w:val="000000" w:themeColor="text1"/>
          <w:sz w:val="24"/>
          <w:szCs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287655</wp:posOffset>
            </wp:positionV>
            <wp:extent cx="5940425" cy="7626985"/>
            <wp:effectExtent l="0" t="0" r="3175" b="0"/>
            <wp:wrapTopAndBottom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626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533B1" w:rsidRPr="002A4635">
        <w:rPr>
          <w:color w:val="000000" w:themeColor="text1"/>
          <w:sz w:val="24"/>
          <w:szCs w:val="24"/>
        </w:rPr>
        <w:t>Боярышник.</w:t>
      </w:r>
    </w:p>
    <w:p w:rsidR="00666365" w:rsidRPr="002A4635" w:rsidRDefault="00666365">
      <w:pPr>
        <w:rPr>
          <w:color w:val="000000" w:themeColor="text1"/>
          <w:sz w:val="24"/>
          <w:szCs w:val="24"/>
        </w:rPr>
      </w:pPr>
    </w:p>
    <w:p w:rsidR="00DC5431" w:rsidRPr="002A4635" w:rsidRDefault="00DC5431">
      <w:pPr>
        <w:rPr>
          <w:color w:val="000000" w:themeColor="text1"/>
          <w:sz w:val="24"/>
          <w:szCs w:val="24"/>
        </w:rPr>
      </w:pPr>
    </w:p>
    <w:p w:rsidR="00DC5431" w:rsidRPr="002A4635" w:rsidRDefault="00F23C7C">
      <w:pPr>
        <w:rPr>
          <w:color w:val="000000" w:themeColor="text1"/>
          <w:sz w:val="24"/>
          <w:szCs w:val="24"/>
        </w:rPr>
      </w:pPr>
      <w:r w:rsidRPr="002A4635">
        <w:rPr>
          <w:noProof/>
          <w:color w:val="000000" w:themeColor="text1"/>
          <w:sz w:val="24"/>
          <w:szCs w:val="24"/>
        </w:rPr>
        <w:lastRenderedPageBreak/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48260</wp:posOffset>
            </wp:positionH>
            <wp:positionV relativeFrom="paragraph">
              <wp:posOffset>0</wp:posOffset>
            </wp:positionV>
            <wp:extent cx="5940425" cy="7154545"/>
            <wp:effectExtent l="0" t="0" r="3175" b="8255"/>
            <wp:wrapTopAndBottom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154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C5431" w:rsidRPr="002A4635" w:rsidRDefault="00DC5431">
      <w:pPr>
        <w:rPr>
          <w:color w:val="000000" w:themeColor="text1"/>
          <w:sz w:val="24"/>
          <w:szCs w:val="24"/>
        </w:rPr>
      </w:pPr>
    </w:p>
    <w:p w:rsidR="00DC5431" w:rsidRPr="002A4635" w:rsidRDefault="00DC5431">
      <w:pPr>
        <w:rPr>
          <w:color w:val="000000" w:themeColor="text1"/>
          <w:sz w:val="24"/>
          <w:szCs w:val="24"/>
        </w:rPr>
      </w:pPr>
    </w:p>
    <w:p w:rsidR="00DC5431" w:rsidRPr="002A4635" w:rsidRDefault="00DC5431">
      <w:pPr>
        <w:rPr>
          <w:color w:val="000000" w:themeColor="text1"/>
          <w:sz w:val="24"/>
          <w:szCs w:val="24"/>
        </w:rPr>
      </w:pPr>
    </w:p>
    <w:p w:rsidR="00DC5431" w:rsidRPr="002A4635" w:rsidRDefault="00DC5431">
      <w:pPr>
        <w:rPr>
          <w:color w:val="000000" w:themeColor="text1"/>
          <w:sz w:val="24"/>
          <w:szCs w:val="24"/>
        </w:rPr>
      </w:pPr>
    </w:p>
    <w:p w:rsidR="00DC5431" w:rsidRPr="002A4635" w:rsidRDefault="005C6CF6">
      <w:pPr>
        <w:rPr>
          <w:color w:val="000000" w:themeColor="text1"/>
          <w:sz w:val="24"/>
          <w:szCs w:val="24"/>
        </w:rPr>
      </w:pPr>
      <w:r w:rsidRPr="002A4635">
        <w:rPr>
          <w:noProof/>
          <w:color w:val="000000" w:themeColor="text1"/>
          <w:sz w:val="24"/>
          <w:szCs w:val="24"/>
        </w:rPr>
        <w:lastRenderedPageBreak/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287655</wp:posOffset>
            </wp:positionV>
            <wp:extent cx="5940425" cy="7920355"/>
            <wp:effectExtent l="0" t="0" r="3175" b="4445"/>
            <wp:wrapTopAndBottom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920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C6CF6" w:rsidRPr="002A4635" w:rsidRDefault="005C6CF6">
      <w:pPr>
        <w:rPr>
          <w:color w:val="000000" w:themeColor="text1"/>
          <w:sz w:val="24"/>
          <w:szCs w:val="24"/>
        </w:rPr>
      </w:pPr>
    </w:p>
    <w:p w:rsidR="007165A3" w:rsidRPr="002A4635" w:rsidRDefault="003224D6">
      <w:pPr>
        <w:rPr>
          <w:rFonts w:eastAsia="Times New Roman"/>
          <w:color w:val="000000" w:themeColor="text1"/>
          <w:sz w:val="24"/>
          <w:szCs w:val="24"/>
        </w:rPr>
      </w:pPr>
      <w:r w:rsidRPr="002A4635">
        <w:rPr>
          <w:rFonts w:eastAsia="Times New Roman"/>
          <w:color w:val="000000" w:themeColor="text1"/>
          <w:sz w:val="24"/>
          <w:szCs w:val="24"/>
          <w:shd w:val="clear" w:color="auto" w:fill="FFFFFF"/>
        </w:rPr>
        <w:t>Боярышник.</w:t>
      </w:r>
      <w:r w:rsidRPr="002A4635">
        <w:rPr>
          <w:rFonts w:eastAsia="Times New Roman"/>
          <w:color w:val="000000" w:themeColor="text1"/>
          <w:sz w:val="24"/>
          <w:szCs w:val="24"/>
        </w:rPr>
        <w:br/>
      </w:r>
      <w:r w:rsidRPr="002A4635">
        <w:rPr>
          <w:rFonts w:eastAsia="Times New Roman"/>
          <w:color w:val="000000" w:themeColor="text1"/>
          <w:sz w:val="24"/>
          <w:szCs w:val="24"/>
          <w:shd w:val="clear" w:color="auto" w:fill="FFFFFF"/>
        </w:rPr>
        <w:t>Поводом для названия послужило, скорее всего, слово «боярин», так как вид у этого растения очень эффектный и живописный. Греческое слово «</w:t>
      </w:r>
      <w:proofErr w:type="spellStart"/>
      <w:r w:rsidRPr="002A4635">
        <w:rPr>
          <w:rFonts w:eastAsia="Times New Roman"/>
          <w:color w:val="000000" w:themeColor="text1"/>
          <w:sz w:val="24"/>
          <w:szCs w:val="24"/>
          <w:shd w:val="clear" w:color="auto" w:fill="FFFFFF"/>
        </w:rPr>
        <w:t>krataigos</w:t>
      </w:r>
      <w:proofErr w:type="spellEnd"/>
      <w:r w:rsidRPr="002A4635">
        <w:rPr>
          <w:rFonts w:eastAsia="Times New Roman"/>
          <w:color w:val="000000" w:themeColor="text1"/>
          <w:sz w:val="24"/>
          <w:szCs w:val="24"/>
          <w:shd w:val="clear" w:color="auto" w:fill="FFFFFF"/>
        </w:rPr>
        <w:t xml:space="preserve">», послужившее </w:t>
      </w:r>
      <w:r w:rsidRPr="002A4635">
        <w:rPr>
          <w:rFonts w:eastAsia="Times New Roman"/>
          <w:color w:val="000000" w:themeColor="text1"/>
          <w:sz w:val="24"/>
          <w:szCs w:val="24"/>
          <w:shd w:val="clear" w:color="auto" w:fill="FFFFFF"/>
        </w:rPr>
        <w:lastRenderedPageBreak/>
        <w:t>источником латинского названия «</w:t>
      </w:r>
      <w:proofErr w:type="spellStart"/>
      <w:r w:rsidRPr="002A4635">
        <w:rPr>
          <w:rFonts w:eastAsia="Times New Roman"/>
          <w:color w:val="000000" w:themeColor="text1"/>
          <w:sz w:val="24"/>
          <w:szCs w:val="24"/>
          <w:shd w:val="clear" w:color="auto" w:fill="FFFFFF"/>
        </w:rPr>
        <w:t>crataegus</w:t>
      </w:r>
      <w:proofErr w:type="spellEnd"/>
      <w:r w:rsidRPr="002A4635">
        <w:rPr>
          <w:rFonts w:eastAsia="Times New Roman"/>
          <w:color w:val="000000" w:themeColor="text1"/>
          <w:sz w:val="24"/>
          <w:szCs w:val="24"/>
          <w:shd w:val="clear" w:color="auto" w:fill="FFFFFF"/>
        </w:rPr>
        <w:t>», переводится как «крепкий», что отражает свойство древесины, крепкой и твёрдой, а также способность растения жить достаточно долго – до 300 лет.</w:t>
      </w:r>
      <w:r w:rsidRPr="002A4635">
        <w:rPr>
          <w:rFonts w:eastAsia="Times New Roman"/>
          <w:color w:val="000000" w:themeColor="text1"/>
          <w:sz w:val="24"/>
          <w:szCs w:val="24"/>
        </w:rPr>
        <w:br/>
      </w:r>
      <w:r w:rsidRPr="002A4635">
        <w:rPr>
          <w:rFonts w:eastAsia="Times New Roman"/>
          <w:color w:val="000000" w:themeColor="text1"/>
          <w:sz w:val="24"/>
          <w:szCs w:val="24"/>
        </w:rPr>
        <w:br/>
      </w:r>
      <w:r w:rsidRPr="002A4635">
        <w:rPr>
          <w:rFonts w:eastAsia="Times New Roman"/>
          <w:color w:val="000000" w:themeColor="text1"/>
          <w:sz w:val="24"/>
          <w:szCs w:val="24"/>
          <w:shd w:val="clear" w:color="auto" w:fill="FFFFFF"/>
        </w:rPr>
        <w:t xml:space="preserve">Плоды боярышника содержат сахара, </w:t>
      </w:r>
      <w:proofErr w:type="spellStart"/>
      <w:r w:rsidRPr="002A4635">
        <w:rPr>
          <w:rFonts w:eastAsia="Times New Roman"/>
          <w:color w:val="000000" w:themeColor="text1"/>
          <w:sz w:val="24"/>
          <w:szCs w:val="24"/>
          <w:shd w:val="clear" w:color="auto" w:fill="FFFFFF"/>
        </w:rPr>
        <w:t>флавоноиды</w:t>
      </w:r>
      <w:proofErr w:type="spellEnd"/>
      <w:r w:rsidRPr="002A4635">
        <w:rPr>
          <w:rFonts w:eastAsia="Times New Roman"/>
          <w:color w:val="000000" w:themeColor="text1"/>
          <w:sz w:val="24"/>
          <w:szCs w:val="24"/>
          <w:shd w:val="clear" w:color="auto" w:fill="FFFFFF"/>
        </w:rPr>
        <w:t xml:space="preserve">, сапонины, </w:t>
      </w:r>
      <w:proofErr w:type="spellStart"/>
      <w:r w:rsidRPr="002A4635">
        <w:rPr>
          <w:rFonts w:eastAsia="Times New Roman"/>
          <w:color w:val="000000" w:themeColor="text1"/>
          <w:sz w:val="24"/>
          <w:szCs w:val="24"/>
          <w:shd w:val="clear" w:color="auto" w:fill="FFFFFF"/>
        </w:rPr>
        <w:t>фитостерины</w:t>
      </w:r>
      <w:proofErr w:type="spellEnd"/>
      <w:r w:rsidRPr="002A4635">
        <w:rPr>
          <w:rFonts w:eastAsia="Times New Roman"/>
          <w:color w:val="000000" w:themeColor="text1"/>
          <w:sz w:val="24"/>
          <w:szCs w:val="24"/>
          <w:shd w:val="clear" w:color="auto" w:fill="FFFFFF"/>
        </w:rPr>
        <w:t xml:space="preserve">, каротин, холин, гликозиды, дубильные вещества, органические кислоты – яблочную, лимонную, </w:t>
      </w:r>
      <w:proofErr w:type="spellStart"/>
      <w:r w:rsidRPr="002A4635">
        <w:rPr>
          <w:rFonts w:eastAsia="Times New Roman"/>
          <w:color w:val="000000" w:themeColor="text1"/>
          <w:sz w:val="24"/>
          <w:szCs w:val="24"/>
          <w:shd w:val="clear" w:color="auto" w:fill="FFFFFF"/>
        </w:rPr>
        <w:t>кратегусовую</w:t>
      </w:r>
      <w:proofErr w:type="spellEnd"/>
      <w:r w:rsidRPr="002A4635">
        <w:rPr>
          <w:rFonts w:eastAsia="Times New Roman"/>
          <w:color w:val="000000" w:themeColor="text1"/>
          <w:sz w:val="24"/>
          <w:szCs w:val="24"/>
          <w:shd w:val="clear" w:color="auto" w:fill="FFFFFF"/>
        </w:rPr>
        <w:t xml:space="preserve">, виннокаменную, аскорбиновую и т. д. В семечках обнаружены </w:t>
      </w:r>
      <w:proofErr w:type="spellStart"/>
      <w:r w:rsidRPr="002A4635">
        <w:rPr>
          <w:rFonts w:eastAsia="Times New Roman"/>
          <w:color w:val="000000" w:themeColor="text1"/>
          <w:sz w:val="24"/>
          <w:szCs w:val="24"/>
          <w:shd w:val="clear" w:color="auto" w:fill="FFFFFF"/>
        </w:rPr>
        <w:t>амигдалин</w:t>
      </w:r>
      <w:proofErr w:type="spellEnd"/>
      <w:r w:rsidRPr="002A4635">
        <w:rPr>
          <w:rFonts w:eastAsia="Times New Roman"/>
          <w:color w:val="000000" w:themeColor="text1"/>
          <w:sz w:val="24"/>
          <w:szCs w:val="24"/>
          <w:shd w:val="clear" w:color="auto" w:fill="FFFFFF"/>
        </w:rPr>
        <w:t xml:space="preserve"> и эфирное масло, а в цветках – </w:t>
      </w:r>
      <w:proofErr w:type="spellStart"/>
      <w:r w:rsidRPr="002A4635">
        <w:rPr>
          <w:rFonts w:eastAsia="Times New Roman"/>
          <w:color w:val="000000" w:themeColor="text1"/>
          <w:sz w:val="24"/>
          <w:szCs w:val="24"/>
          <w:shd w:val="clear" w:color="auto" w:fill="FFFFFF"/>
        </w:rPr>
        <w:t>флавоноиды</w:t>
      </w:r>
      <w:proofErr w:type="spellEnd"/>
      <w:r w:rsidRPr="002A4635">
        <w:rPr>
          <w:rFonts w:eastAsia="Times New Roman"/>
          <w:color w:val="000000" w:themeColor="text1"/>
          <w:sz w:val="24"/>
          <w:szCs w:val="24"/>
          <w:shd w:val="clear" w:color="auto" w:fill="FFFFFF"/>
        </w:rPr>
        <w:t xml:space="preserve">, сапонины, эфирное масло, </w:t>
      </w:r>
      <w:proofErr w:type="spellStart"/>
      <w:r w:rsidRPr="002A4635">
        <w:rPr>
          <w:rFonts w:eastAsia="Times New Roman"/>
          <w:color w:val="000000" w:themeColor="text1"/>
          <w:sz w:val="24"/>
          <w:szCs w:val="24"/>
          <w:shd w:val="clear" w:color="auto" w:fill="FFFFFF"/>
        </w:rPr>
        <w:t>кратегусовая</w:t>
      </w:r>
      <w:proofErr w:type="spellEnd"/>
      <w:r w:rsidRPr="002A4635">
        <w:rPr>
          <w:rFonts w:eastAsia="Times New Roman"/>
          <w:color w:val="000000" w:themeColor="text1"/>
          <w:sz w:val="24"/>
          <w:szCs w:val="24"/>
          <w:shd w:val="clear" w:color="auto" w:fill="FFFFFF"/>
        </w:rPr>
        <w:t xml:space="preserve">, </w:t>
      </w:r>
      <w:proofErr w:type="spellStart"/>
      <w:r w:rsidRPr="002A4635">
        <w:rPr>
          <w:rFonts w:eastAsia="Times New Roman"/>
          <w:color w:val="000000" w:themeColor="text1"/>
          <w:sz w:val="24"/>
          <w:szCs w:val="24"/>
          <w:shd w:val="clear" w:color="auto" w:fill="FFFFFF"/>
        </w:rPr>
        <w:t>хлорогенная</w:t>
      </w:r>
      <w:proofErr w:type="spellEnd"/>
      <w:r w:rsidRPr="002A4635">
        <w:rPr>
          <w:rFonts w:eastAsia="Times New Roman"/>
          <w:color w:val="000000" w:themeColor="text1"/>
          <w:sz w:val="24"/>
          <w:szCs w:val="24"/>
          <w:shd w:val="clear" w:color="auto" w:fill="FFFFFF"/>
        </w:rPr>
        <w:t xml:space="preserve">, кофейная кислоты, </w:t>
      </w:r>
      <w:proofErr w:type="spellStart"/>
      <w:r w:rsidRPr="002A4635">
        <w:rPr>
          <w:rFonts w:eastAsia="Times New Roman"/>
          <w:color w:val="000000" w:themeColor="text1"/>
          <w:sz w:val="24"/>
          <w:szCs w:val="24"/>
          <w:shd w:val="clear" w:color="auto" w:fill="FFFFFF"/>
        </w:rPr>
        <w:t>гиперозид</w:t>
      </w:r>
      <w:proofErr w:type="spellEnd"/>
      <w:r w:rsidRPr="002A4635">
        <w:rPr>
          <w:rFonts w:eastAsia="Times New Roman"/>
          <w:color w:val="000000" w:themeColor="text1"/>
          <w:sz w:val="24"/>
          <w:szCs w:val="24"/>
          <w:shd w:val="clear" w:color="auto" w:fill="FFFFFF"/>
        </w:rPr>
        <w:t>.</w:t>
      </w:r>
      <w:r w:rsidRPr="002A4635">
        <w:rPr>
          <w:rFonts w:eastAsia="Times New Roman"/>
          <w:color w:val="000000" w:themeColor="text1"/>
          <w:sz w:val="24"/>
          <w:szCs w:val="24"/>
        </w:rPr>
        <w:br/>
      </w:r>
      <w:r w:rsidRPr="002A4635">
        <w:rPr>
          <w:rFonts w:eastAsia="Times New Roman"/>
          <w:color w:val="000000" w:themeColor="text1"/>
          <w:sz w:val="24"/>
          <w:szCs w:val="24"/>
          <w:shd w:val="clear" w:color="auto" w:fill="FFFFFF"/>
        </w:rPr>
        <w:t>Целебные свойства плодов и цветков боярышника известны человеку издавна. В народной и официальной медицине боярышник применяется главным образом при лечении сердечно-сосудистых заболеваний. Препараты с боярышником улучшают работу сердечной мышцы, они полезны при атеросклерозе, гипертонии, аритмии сердца, сердечной слабости, стенокардии, тахикардии и сердечных неврозах.</w:t>
      </w:r>
      <w:hyperlink r:id="rId7" w:history="1">
        <w:r w:rsidRPr="002A4635">
          <w:rPr>
            <w:rStyle w:val="a3"/>
            <w:rFonts w:eastAsia="Times New Roman"/>
            <w:color w:val="000000" w:themeColor="text1"/>
            <w:sz w:val="24"/>
            <w:szCs w:val="24"/>
            <w:shd w:val="clear" w:color="auto" w:fill="FFFFFF"/>
          </w:rPr>
          <w:t xml:space="preserve"> </w:t>
        </w:r>
      </w:hyperlink>
    </w:p>
    <w:p w:rsidR="00360880" w:rsidRPr="002A4635" w:rsidRDefault="00360880">
      <w:pPr>
        <w:rPr>
          <w:color w:val="000000" w:themeColor="text1"/>
          <w:sz w:val="24"/>
          <w:szCs w:val="24"/>
        </w:rPr>
      </w:pPr>
      <w:r w:rsidRPr="002A4635">
        <w:rPr>
          <w:color w:val="000000" w:themeColor="text1"/>
          <w:sz w:val="24"/>
          <w:szCs w:val="24"/>
        </w:rPr>
        <w:t>Сирень</w:t>
      </w:r>
    </w:p>
    <w:p w:rsidR="00EE0BDE" w:rsidRPr="002A4635" w:rsidRDefault="00EE0BDE">
      <w:pPr>
        <w:shd w:val="clear" w:color="auto" w:fill="FFFFFF"/>
        <w:divId w:val="872111378"/>
        <w:rPr>
          <w:rFonts w:eastAsia="Times New Roman"/>
          <w:color w:val="000000" w:themeColor="text1"/>
          <w:sz w:val="24"/>
          <w:szCs w:val="24"/>
        </w:rPr>
      </w:pPr>
      <w:r w:rsidRPr="002A4635">
        <w:rPr>
          <w:rFonts w:eastAsia="Times New Roman"/>
          <w:color w:val="000000" w:themeColor="text1"/>
          <w:sz w:val="24"/>
          <w:szCs w:val="24"/>
        </w:rPr>
        <w:t>Сирень, пожалуй, одна из самых востребованных и любимых культур. История ее разведения началась 1583 году. Именно тогда, назвав сирень турецкой калиной, австрийский посланник привез из Константинополя в Вену семена этого необычного растения. С тех пор оно лидирует в списке самых высокодекоративных и красивоцветущих кустарников.</w:t>
      </w:r>
    </w:p>
    <w:p w:rsidR="00EE0BDE" w:rsidRPr="002A4635" w:rsidRDefault="00F35CDC">
      <w:pPr>
        <w:pStyle w:val="amp-wp-7d27179"/>
        <w:shd w:val="clear" w:color="auto" w:fill="FFFFFF"/>
        <w:spacing w:before="0" w:beforeAutospacing="0" w:after="240" w:afterAutospacing="0"/>
        <w:jc w:val="both"/>
        <w:divId w:val="1564295224"/>
        <w:rPr>
          <w:rFonts w:asciiTheme="minorHAnsi" w:hAnsiTheme="minorHAnsi"/>
          <w:color w:val="000000" w:themeColor="text1"/>
        </w:rPr>
      </w:pPr>
      <w:r w:rsidRPr="002A4635">
        <w:rPr>
          <w:rFonts w:asciiTheme="minorHAnsi" w:hAnsiTheme="minorHAnsi"/>
          <w:noProof/>
          <w:color w:val="000000" w:themeColor="text1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-102870</wp:posOffset>
            </wp:positionH>
            <wp:positionV relativeFrom="paragraph">
              <wp:posOffset>808990</wp:posOffset>
            </wp:positionV>
            <wp:extent cx="3270250" cy="4361180"/>
            <wp:effectExtent l="0" t="0" r="6350" b="1270"/>
            <wp:wrapTopAndBottom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70250" cy="43611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E0BDE" w:rsidRPr="002A4635">
        <w:rPr>
          <w:rStyle w:val="amp-wp-5443cfc"/>
          <w:rFonts w:asciiTheme="minorHAnsi" w:hAnsiTheme="minorHAnsi"/>
          <w:color w:val="000000" w:themeColor="text1"/>
        </w:rPr>
        <w:t>Родиной большинства видов сирени является Китай, но эта красавица давно культивируется в других странах, где к ней относятся с большим уважением, а селекционеры создали огромное количество великолепных сортов.</w:t>
      </w:r>
    </w:p>
    <w:p w:rsidR="00EE0BDE" w:rsidRPr="002A4635" w:rsidRDefault="00EE0BDE">
      <w:pPr>
        <w:rPr>
          <w:color w:val="000000" w:themeColor="text1"/>
          <w:sz w:val="24"/>
          <w:szCs w:val="24"/>
        </w:rPr>
      </w:pPr>
    </w:p>
    <w:p w:rsidR="00EB6F58" w:rsidRPr="002A4635" w:rsidRDefault="00EB6F58">
      <w:pPr>
        <w:rPr>
          <w:color w:val="000000" w:themeColor="text1"/>
          <w:sz w:val="24"/>
          <w:szCs w:val="24"/>
        </w:rPr>
      </w:pPr>
    </w:p>
    <w:p w:rsidR="00360880" w:rsidRPr="002A4635" w:rsidRDefault="00C04EDA">
      <w:pPr>
        <w:rPr>
          <w:color w:val="000000" w:themeColor="text1"/>
          <w:sz w:val="24"/>
          <w:szCs w:val="24"/>
        </w:rPr>
      </w:pPr>
      <w:r w:rsidRPr="002A4635">
        <w:rPr>
          <w:noProof/>
          <w:color w:val="000000" w:themeColor="text1"/>
          <w:sz w:val="24"/>
          <w:szCs w:val="24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-116840</wp:posOffset>
            </wp:positionH>
            <wp:positionV relativeFrom="paragraph">
              <wp:posOffset>88265</wp:posOffset>
            </wp:positionV>
            <wp:extent cx="6013450" cy="7964805"/>
            <wp:effectExtent l="0" t="0" r="6350" b="0"/>
            <wp:wrapTopAndBottom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13450" cy="79648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062EE" w:rsidRPr="002A4635" w:rsidRDefault="000F6405">
      <w:pPr>
        <w:rPr>
          <w:color w:val="000000" w:themeColor="text1"/>
          <w:sz w:val="24"/>
          <w:szCs w:val="24"/>
        </w:rPr>
      </w:pPr>
      <w:r w:rsidRPr="002A4635">
        <w:rPr>
          <w:noProof/>
          <w:color w:val="000000" w:themeColor="text1"/>
          <w:sz w:val="24"/>
          <w:szCs w:val="24"/>
        </w:rPr>
        <w:lastRenderedPageBreak/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-42545</wp:posOffset>
            </wp:positionH>
            <wp:positionV relativeFrom="paragraph">
              <wp:posOffset>1323975</wp:posOffset>
            </wp:positionV>
            <wp:extent cx="5940425" cy="7920355"/>
            <wp:effectExtent l="0" t="0" r="3175" b="4445"/>
            <wp:wrapTopAndBottom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920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A4635">
        <w:rPr>
          <w:color w:val="000000" w:themeColor="text1"/>
          <w:sz w:val="24"/>
          <w:szCs w:val="24"/>
        </w:rPr>
        <w:t>Каштан конский.</w:t>
      </w:r>
    </w:p>
    <w:p w:rsidR="00F423C9" w:rsidRPr="002A4635" w:rsidRDefault="00AF3595">
      <w:pPr>
        <w:rPr>
          <w:rFonts w:eastAsia="Times New Roman"/>
          <w:color w:val="000000" w:themeColor="text1"/>
          <w:sz w:val="24"/>
          <w:szCs w:val="24"/>
          <w:shd w:val="clear" w:color="auto" w:fill="FFFFFF"/>
        </w:rPr>
      </w:pPr>
      <w:r w:rsidRPr="002A4635">
        <w:rPr>
          <w:rFonts w:eastAsia="Times New Roman"/>
          <w:color w:val="000000" w:themeColor="text1"/>
          <w:sz w:val="24"/>
          <w:szCs w:val="24"/>
          <w:shd w:val="clear" w:color="auto" w:fill="FFFFFF"/>
        </w:rPr>
        <w:t xml:space="preserve">Полезные свойства </w:t>
      </w:r>
      <w:proofErr w:type="spellStart"/>
      <w:r w:rsidRPr="002A4635">
        <w:rPr>
          <w:rFonts w:eastAsia="Times New Roman"/>
          <w:color w:val="000000" w:themeColor="text1"/>
          <w:sz w:val="24"/>
          <w:szCs w:val="24"/>
          <w:shd w:val="clear" w:color="auto" w:fill="FFFFFF"/>
        </w:rPr>
        <w:t>кашатана</w:t>
      </w:r>
      <w:proofErr w:type="spellEnd"/>
      <w:r w:rsidRPr="002A4635">
        <w:rPr>
          <w:rFonts w:eastAsia="Times New Roman"/>
          <w:color w:val="000000" w:themeColor="text1"/>
          <w:sz w:val="24"/>
          <w:szCs w:val="24"/>
          <w:shd w:val="clear" w:color="auto" w:fill="FFFFFF"/>
        </w:rPr>
        <w:t xml:space="preserve"> стали известны давно. Еще в 1708 г </w:t>
      </w:r>
      <w:proofErr w:type="spellStart"/>
      <w:r w:rsidRPr="002A4635">
        <w:rPr>
          <w:rFonts w:eastAsia="Times New Roman"/>
          <w:color w:val="000000" w:themeColor="text1"/>
          <w:sz w:val="24"/>
          <w:szCs w:val="24"/>
          <w:shd w:val="clear" w:color="auto" w:fill="FFFFFF"/>
        </w:rPr>
        <w:t>Tabler</w:t>
      </w:r>
      <w:proofErr w:type="spellEnd"/>
      <w:r w:rsidRPr="002A4635">
        <w:rPr>
          <w:rFonts w:eastAsia="Times New Roman"/>
          <w:color w:val="000000" w:themeColor="text1"/>
          <w:sz w:val="24"/>
          <w:szCs w:val="24"/>
          <w:shd w:val="clear" w:color="auto" w:fill="FFFFFF"/>
        </w:rPr>
        <w:t xml:space="preserve"> сообщил об эффективности отвара для лечении геморроя. С 1866 г в аптеках Европы начала появляться настойка каштана, которую назначали при хронических воспалениях к</w:t>
      </w:r>
    </w:p>
    <w:p w:rsidR="00C75047" w:rsidRPr="002A4635" w:rsidRDefault="00AF3595">
      <w:pPr>
        <w:rPr>
          <w:rFonts w:eastAsia="Times New Roman"/>
          <w:color w:val="000000" w:themeColor="text1"/>
          <w:sz w:val="24"/>
          <w:szCs w:val="24"/>
          <w:shd w:val="clear" w:color="auto" w:fill="FFFFFF"/>
        </w:rPr>
      </w:pPr>
      <w:proofErr w:type="spellStart"/>
      <w:r w:rsidRPr="002A4635">
        <w:rPr>
          <w:rFonts w:eastAsia="Times New Roman"/>
          <w:color w:val="000000" w:themeColor="text1"/>
          <w:sz w:val="24"/>
          <w:szCs w:val="24"/>
          <w:shd w:val="clear" w:color="auto" w:fill="FFFFFF"/>
        </w:rPr>
        <w:t>ишечника</w:t>
      </w:r>
      <w:proofErr w:type="spellEnd"/>
      <w:r w:rsidRPr="002A4635">
        <w:rPr>
          <w:rFonts w:eastAsia="Times New Roman"/>
          <w:color w:val="000000" w:themeColor="text1"/>
          <w:sz w:val="24"/>
          <w:szCs w:val="24"/>
          <w:shd w:val="clear" w:color="auto" w:fill="FFFFFF"/>
        </w:rPr>
        <w:t>, подагре и геморрое.</w:t>
      </w:r>
    </w:p>
    <w:p w:rsidR="00F423C9" w:rsidRPr="002A4635" w:rsidRDefault="007F12DD">
      <w:pPr>
        <w:rPr>
          <w:color w:val="000000" w:themeColor="text1"/>
          <w:sz w:val="24"/>
          <w:szCs w:val="24"/>
        </w:rPr>
      </w:pPr>
      <w:r w:rsidRPr="002A4635">
        <w:rPr>
          <w:noProof/>
          <w:color w:val="000000" w:themeColor="text1"/>
          <w:sz w:val="24"/>
          <w:szCs w:val="24"/>
        </w:rPr>
        <w:lastRenderedPageBreak/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287655</wp:posOffset>
            </wp:positionV>
            <wp:extent cx="5940425" cy="7919720"/>
            <wp:effectExtent l="0" t="0" r="3175" b="5080"/>
            <wp:wrapTopAndBottom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9197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34A8E" w:rsidRDefault="00734A8E">
      <w:pPr>
        <w:rPr>
          <w:color w:val="000000" w:themeColor="text1"/>
          <w:sz w:val="24"/>
          <w:szCs w:val="24"/>
        </w:rPr>
      </w:pPr>
    </w:p>
    <w:p w:rsidR="00E301A1" w:rsidRDefault="00E301A1">
      <w:pPr>
        <w:rPr>
          <w:color w:val="000000" w:themeColor="text1"/>
          <w:sz w:val="24"/>
          <w:szCs w:val="24"/>
        </w:rPr>
      </w:pPr>
    </w:p>
    <w:p w:rsidR="00E301A1" w:rsidRPr="002A4635" w:rsidRDefault="00E301A1">
      <w:pPr>
        <w:rPr>
          <w:color w:val="000000" w:themeColor="text1"/>
          <w:sz w:val="24"/>
          <w:szCs w:val="24"/>
        </w:rPr>
      </w:pPr>
    </w:p>
    <w:p w:rsidR="005E623D" w:rsidRPr="002A4635" w:rsidRDefault="00B764B0" w:rsidP="008B2508">
      <w:pPr>
        <w:rPr>
          <w:color w:val="000000" w:themeColor="text1"/>
          <w:sz w:val="24"/>
          <w:szCs w:val="24"/>
        </w:rPr>
      </w:pPr>
      <w:r w:rsidRPr="002A4635">
        <w:rPr>
          <w:noProof/>
          <w:color w:val="000000" w:themeColor="text1"/>
          <w:sz w:val="24"/>
          <w:szCs w:val="24"/>
        </w:rPr>
        <w:lastRenderedPageBreak/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9525</wp:posOffset>
            </wp:positionH>
            <wp:positionV relativeFrom="paragraph">
              <wp:posOffset>0</wp:posOffset>
            </wp:positionV>
            <wp:extent cx="5556250" cy="7056755"/>
            <wp:effectExtent l="0" t="0" r="6350" b="0"/>
            <wp:wrapTopAndBottom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56250" cy="70567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34A8E" w:rsidRPr="002A4635">
        <w:rPr>
          <w:color w:val="000000" w:themeColor="text1"/>
          <w:sz w:val="24"/>
          <w:szCs w:val="24"/>
        </w:rPr>
        <w:t>Черёмуха.</w:t>
      </w:r>
    </w:p>
    <w:p w:rsidR="00D06BD5" w:rsidRPr="002A4635" w:rsidRDefault="00D06BD5">
      <w:pPr>
        <w:pStyle w:val="amp-wp-7d27179"/>
        <w:shd w:val="clear" w:color="auto" w:fill="FFFFFF"/>
        <w:spacing w:before="0" w:beforeAutospacing="0" w:after="0" w:afterAutospacing="0"/>
        <w:textAlignment w:val="baseline"/>
        <w:divId w:val="116609106"/>
        <w:rPr>
          <w:rFonts w:asciiTheme="minorHAnsi" w:hAnsiTheme="minorHAnsi"/>
          <w:color w:val="000000" w:themeColor="text1"/>
        </w:rPr>
      </w:pPr>
      <w:r w:rsidRPr="002A4635">
        <w:rPr>
          <w:rFonts w:asciiTheme="minorHAnsi" w:hAnsiTheme="minorHAnsi"/>
          <w:color w:val="000000" w:themeColor="text1"/>
        </w:rPr>
        <w:t>Черёмуха не только декоративна, но и известна как </w:t>
      </w:r>
      <w:hyperlink r:id="rId13" w:tooltip="Плодовые культуры" w:history="1">
        <w:r w:rsidRPr="002A4635">
          <w:rPr>
            <w:rStyle w:val="amp-wp-5443cfc"/>
            <w:rFonts w:asciiTheme="minorHAnsi" w:hAnsiTheme="minorHAnsi"/>
            <w:color w:val="000000" w:themeColor="text1"/>
            <w:bdr w:val="none" w:sz="0" w:space="0" w:color="auto" w:frame="1"/>
          </w:rPr>
          <w:t>плодовая культура</w:t>
        </w:r>
      </w:hyperlink>
      <w:r w:rsidRPr="002A4635">
        <w:rPr>
          <w:rFonts w:asciiTheme="minorHAnsi" w:hAnsiTheme="minorHAnsi"/>
          <w:color w:val="000000" w:themeColor="text1"/>
        </w:rPr>
        <w:t>. Зрелые плоды едят свежими, перетёртыми с сахаром, используют для приготовления </w:t>
      </w:r>
      <w:hyperlink r:id="rId14" w:tooltip="Наливка" w:history="1">
        <w:r w:rsidRPr="002A4635">
          <w:rPr>
            <w:rStyle w:val="amp-wp-5443cfc"/>
            <w:rFonts w:asciiTheme="minorHAnsi" w:hAnsiTheme="minorHAnsi"/>
            <w:color w:val="000000" w:themeColor="text1"/>
            <w:bdr w:val="none" w:sz="0" w:space="0" w:color="auto" w:frame="1"/>
          </w:rPr>
          <w:t>наливок</w:t>
        </w:r>
      </w:hyperlink>
      <w:r w:rsidRPr="002A4635">
        <w:rPr>
          <w:rFonts w:asciiTheme="minorHAnsi" w:hAnsiTheme="minorHAnsi"/>
          <w:color w:val="000000" w:themeColor="text1"/>
        </w:rPr>
        <w:t>, </w:t>
      </w:r>
      <w:hyperlink r:id="rId15" w:tooltip="Настойка (алкогольный напиток)" w:history="1">
        <w:r w:rsidRPr="002A4635">
          <w:rPr>
            <w:rStyle w:val="amp-wp-5443cfc"/>
            <w:rFonts w:asciiTheme="minorHAnsi" w:hAnsiTheme="minorHAnsi"/>
            <w:color w:val="000000" w:themeColor="text1"/>
            <w:bdr w:val="none" w:sz="0" w:space="0" w:color="auto" w:frame="1"/>
          </w:rPr>
          <w:t>настоек</w:t>
        </w:r>
      </w:hyperlink>
      <w:r w:rsidRPr="002A4635">
        <w:rPr>
          <w:rFonts w:asciiTheme="minorHAnsi" w:hAnsiTheme="minorHAnsi"/>
          <w:color w:val="000000" w:themeColor="text1"/>
        </w:rPr>
        <w:t> и прохладительных напитков. Их соком подкрашивают </w:t>
      </w:r>
      <w:hyperlink r:id="rId16" w:tooltip="Кондитерские изделия" w:history="1">
        <w:r w:rsidRPr="002A4635">
          <w:rPr>
            <w:rStyle w:val="amp-wp-5443cfc"/>
            <w:rFonts w:asciiTheme="minorHAnsi" w:hAnsiTheme="minorHAnsi"/>
            <w:color w:val="000000" w:themeColor="text1"/>
            <w:bdr w:val="none" w:sz="0" w:space="0" w:color="auto" w:frame="1"/>
          </w:rPr>
          <w:t>кондитерские изделия</w:t>
        </w:r>
      </w:hyperlink>
      <w:r w:rsidRPr="002A4635">
        <w:rPr>
          <w:rFonts w:asciiTheme="minorHAnsi" w:hAnsiTheme="minorHAnsi"/>
          <w:color w:val="000000" w:themeColor="text1"/>
        </w:rPr>
        <w:t>, </w:t>
      </w:r>
      <w:hyperlink r:id="rId17" w:tooltip="Вино" w:history="1">
        <w:r w:rsidRPr="002A4635">
          <w:rPr>
            <w:rStyle w:val="amp-wp-5443cfc"/>
            <w:rFonts w:asciiTheme="minorHAnsi" w:hAnsiTheme="minorHAnsi"/>
            <w:color w:val="000000" w:themeColor="text1"/>
            <w:bdr w:val="none" w:sz="0" w:space="0" w:color="auto" w:frame="1"/>
          </w:rPr>
          <w:t>вина</w:t>
        </w:r>
      </w:hyperlink>
      <w:r w:rsidRPr="002A4635">
        <w:rPr>
          <w:rFonts w:asciiTheme="minorHAnsi" w:hAnsiTheme="minorHAnsi"/>
          <w:color w:val="000000" w:themeColor="text1"/>
        </w:rPr>
        <w:t>.</w:t>
      </w:r>
    </w:p>
    <w:p w:rsidR="00D06BD5" w:rsidRDefault="00D06BD5">
      <w:pPr>
        <w:pStyle w:val="amp-wp-7d27179"/>
        <w:shd w:val="clear" w:color="auto" w:fill="FFFFFF"/>
        <w:spacing w:before="0" w:beforeAutospacing="0" w:after="0" w:afterAutospacing="0"/>
        <w:textAlignment w:val="baseline"/>
        <w:divId w:val="116609106"/>
        <w:rPr>
          <w:rFonts w:asciiTheme="minorHAnsi" w:hAnsiTheme="minorHAnsi"/>
          <w:color w:val="000000" w:themeColor="text1"/>
        </w:rPr>
      </w:pPr>
      <w:r w:rsidRPr="002A4635">
        <w:rPr>
          <w:rFonts w:asciiTheme="minorHAnsi" w:hAnsiTheme="minorHAnsi"/>
          <w:color w:val="000000" w:themeColor="text1"/>
        </w:rPr>
        <w:t>Молотые сухие плоды черёмухи (мука) — начинка для </w:t>
      </w:r>
      <w:hyperlink r:id="rId18" w:tooltip="Пироги" w:history="1">
        <w:r w:rsidRPr="002A4635">
          <w:rPr>
            <w:rStyle w:val="amp-wp-5443cfc"/>
            <w:rFonts w:asciiTheme="minorHAnsi" w:hAnsiTheme="minorHAnsi"/>
            <w:color w:val="000000" w:themeColor="text1"/>
            <w:bdr w:val="none" w:sz="0" w:space="0" w:color="auto" w:frame="1"/>
          </w:rPr>
          <w:t>пирогов</w:t>
        </w:r>
      </w:hyperlink>
      <w:r w:rsidRPr="002A4635">
        <w:rPr>
          <w:rFonts w:asciiTheme="minorHAnsi" w:hAnsiTheme="minorHAnsi"/>
          <w:color w:val="000000" w:themeColor="text1"/>
        </w:rPr>
        <w:t>, </w:t>
      </w:r>
      <w:hyperlink r:id="rId19" w:tooltip="Ватрушка" w:history="1">
        <w:r w:rsidRPr="002A4635">
          <w:rPr>
            <w:rStyle w:val="amp-wp-5443cfc"/>
            <w:rFonts w:asciiTheme="minorHAnsi" w:hAnsiTheme="minorHAnsi"/>
            <w:color w:val="000000" w:themeColor="text1"/>
            <w:bdr w:val="none" w:sz="0" w:space="0" w:color="auto" w:frame="1"/>
          </w:rPr>
          <w:t>ватрушек</w:t>
        </w:r>
      </w:hyperlink>
      <w:r w:rsidRPr="002A4635">
        <w:rPr>
          <w:rFonts w:asciiTheme="minorHAnsi" w:hAnsiTheme="minorHAnsi"/>
          <w:color w:val="000000" w:themeColor="text1"/>
        </w:rPr>
        <w:t>, из него варят </w:t>
      </w:r>
      <w:hyperlink r:id="rId20" w:tooltip="Кисель" w:history="1">
        <w:r w:rsidRPr="002A4635">
          <w:rPr>
            <w:rStyle w:val="amp-wp-5443cfc"/>
            <w:rFonts w:asciiTheme="minorHAnsi" w:hAnsiTheme="minorHAnsi"/>
            <w:color w:val="000000" w:themeColor="text1"/>
            <w:bdr w:val="none" w:sz="0" w:space="0" w:color="auto" w:frame="1"/>
          </w:rPr>
          <w:t>кисель</w:t>
        </w:r>
      </w:hyperlink>
      <w:r w:rsidRPr="002A4635">
        <w:rPr>
          <w:rFonts w:asciiTheme="minorHAnsi" w:hAnsiTheme="minorHAnsi"/>
          <w:color w:val="000000" w:themeColor="text1"/>
        </w:rPr>
        <w:t>, иногда заваривают как </w:t>
      </w:r>
      <w:hyperlink r:id="rId21" w:tooltip="Эрзац" w:history="1">
        <w:r w:rsidRPr="002A4635">
          <w:rPr>
            <w:rStyle w:val="amp-wp-5443cfc"/>
            <w:rFonts w:asciiTheme="minorHAnsi" w:hAnsiTheme="minorHAnsi"/>
            <w:color w:val="000000" w:themeColor="text1"/>
            <w:bdr w:val="none" w:sz="0" w:space="0" w:color="auto" w:frame="1"/>
          </w:rPr>
          <w:t>суррогат</w:t>
        </w:r>
      </w:hyperlink>
      <w:r w:rsidRPr="002A4635">
        <w:rPr>
          <w:rFonts w:asciiTheme="minorHAnsi" w:hAnsiTheme="minorHAnsi"/>
          <w:color w:val="000000" w:themeColor="text1"/>
        </w:rPr>
        <w:t> </w:t>
      </w:r>
      <w:hyperlink r:id="rId22" w:tooltip="Чай (напиток)" w:history="1">
        <w:r w:rsidRPr="002A4635">
          <w:rPr>
            <w:rStyle w:val="amp-wp-5443cfc"/>
            <w:rFonts w:asciiTheme="minorHAnsi" w:hAnsiTheme="minorHAnsi"/>
            <w:color w:val="000000" w:themeColor="text1"/>
            <w:bdr w:val="none" w:sz="0" w:space="0" w:color="auto" w:frame="1"/>
          </w:rPr>
          <w:t>чая</w:t>
        </w:r>
      </w:hyperlink>
      <w:r w:rsidRPr="002A4635">
        <w:rPr>
          <w:rFonts w:asciiTheme="minorHAnsi" w:hAnsiTheme="minorHAnsi"/>
          <w:color w:val="000000" w:themeColor="text1"/>
        </w:rPr>
        <w:t>. В некоторых местностях порошок из сухих плодов черёмухи добавляют к </w:t>
      </w:r>
      <w:hyperlink r:id="rId23" w:tooltip="Рожь" w:history="1">
        <w:r w:rsidRPr="002A4635">
          <w:rPr>
            <w:rStyle w:val="amp-wp-5443cfc"/>
            <w:rFonts w:asciiTheme="minorHAnsi" w:hAnsiTheme="minorHAnsi"/>
            <w:color w:val="000000" w:themeColor="text1"/>
            <w:bdr w:val="none" w:sz="0" w:space="0" w:color="auto" w:frame="1"/>
          </w:rPr>
          <w:t>ржаной</w:t>
        </w:r>
      </w:hyperlink>
      <w:r w:rsidRPr="002A4635">
        <w:rPr>
          <w:rFonts w:asciiTheme="minorHAnsi" w:hAnsiTheme="minorHAnsi"/>
          <w:color w:val="000000" w:themeColor="text1"/>
        </w:rPr>
        <w:t> и </w:t>
      </w:r>
      <w:hyperlink r:id="rId24" w:tooltip="Мука пшеничная" w:history="1">
        <w:r w:rsidRPr="002A4635">
          <w:rPr>
            <w:rStyle w:val="amp-wp-5443cfc"/>
            <w:rFonts w:asciiTheme="minorHAnsi" w:hAnsiTheme="minorHAnsi"/>
            <w:color w:val="000000" w:themeColor="text1"/>
            <w:bdr w:val="none" w:sz="0" w:space="0" w:color="auto" w:frame="1"/>
          </w:rPr>
          <w:t>пшеничной муке</w:t>
        </w:r>
      </w:hyperlink>
      <w:r w:rsidRPr="002A4635">
        <w:rPr>
          <w:rFonts w:asciiTheme="minorHAnsi" w:hAnsiTheme="minorHAnsi"/>
          <w:color w:val="000000" w:themeColor="text1"/>
        </w:rPr>
        <w:t>, отчего хлеб приобретает </w:t>
      </w:r>
      <w:proofErr w:type="spellStart"/>
      <w:r w:rsidRPr="002A4635">
        <w:rPr>
          <w:rFonts w:asciiTheme="minorHAnsi" w:hAnsiTheme="minorHAnsi"/>
          <w:color w:val="000000" w:themeColor="text1"/>
        </w:rPr>
        <w:fldChar w:fldCharType="begin"/>
      </w:r>
      <w:r w:rsidRPr="002A4635">
        <w:rPr>
          <w:rFonts w:asciiTheme="minorHAnsi" w:hAnsiTheme="minorHAnsi"/>
          <w:color w:val="000000" w:themeColor="text1"/>
        </w:rPr>
        <w:instrText xml:space="preserve"> HYPERLINK "https://ru.m.wikipedia.org/wiki/%D0%9C%D0%B8%D0%BD%D0%B4%D0%B0%D0%BB%D1%8C" \o "Миндаль" </w:instrText>
      </w:r>
      <w:r w:rsidRPr="002A4635">
        <w:rPr>
          <w:rFonts w:asciiTheme="minorHAnsi" w:hAnsiTheme="minorHAnsi"/>
          <w:color w:val="000000" w:themeColor="text1"/>
        </w:rPr>
        <w:fldChar w:fldCharType="separate"/>
      </w:r>
      <w:r w:rsidRPr="002A4635">
        <w:rPr>
          <w:rStyle w:val="amp-wp-5443cfc"/>
          <w:rFonts w:asciiTheme="minorHAnsi" w:hAnsiTheme="minorHAnsi"/>
          <w:color w:val="000000" w:themeColor="text1"/>
          <w:bdr w:val="none" w:sz="0" w:space="0" w:color="auto" w:frame="1"/>
        </w:rPr>
        <w:t>миндальный</w:t>
      </w:r>
      <w:r w:rsidRPr="002A4635">
        <w:rPr>
          <w:rFonts w:asciiTheme="minorHAnsi" w:hAnsiTheme="minorHAnsi"/>
          <w:color w:val="000000" w:themeColor="text1"/>
        </w:rPr>
        <w:fldChar w:fldCharType="end"/>
      </w:r>
      <w:r w:rsidRPr="002A4635">
        <w:rPr>
          <w:rFonts w:asciiTheme="minorHAnsi" w:hAnsiTheme="minorHAnsi"/>
          <w:color w:val="000000" w:themeColor="text1"/>
        </w:rPr>
        <w:t>аромат</w:t>
      </w:r>
      <w:proofErr w:type="spellEnd"/>
      <w:r w:rsidRPr="002A4635">
        <w:rPr>
          <w:rFonts w:asciiTheme="minorHAnsi" w:hAnsiTheme="minorHAnsi"/>
          <w:color w:val="000000" w:themeColor="text1"/>
        </w:rPr>
        <w:t>. Порошок используют и при изготовлении </w:t>
      </w:r>
      <w:hyperlink r:id="rId25" w:tooltip="Пряник" w:history="1">
        <w:r w:rsidRPr="002A4635">
          <w:rPr>
            <w:rStyle w:val="amp-wp-5443cfc"/>
            <w:rFonts w:asciiTheme="minorHAnsi" w:hAnsiTheme="minorHAnsi"/>
            <w:color w:val="000000" w:themeColor="text1"/>
            <w:bdr w:val="none" w:sz="0" w:space="0" w:color="auto" w:frame="1"/>
          </w:rPr>
          <w:t>пряников</w:t>
        </w:r>
      </w:hyperlink>
      <w:r w:rsidRPr="002A4635">
        <w:rPr>
          <w:rFonts w:asciiTheme="minorHAnsi" w:hAnsiTheme="minorHAnsi"/>
          <w:color w:val="000000" w:themeColor="text1"/>
        </w:rPr>
        <w:t>, </w:t>
      </w:r>
      <w:hyperlink r:id="rId26" w:tooltip="Торт" w:history="1">
        <w:r w:rsidRPr="002A4635">
          <w:rPr>
            <w:rStyle w:val="amp-wp-5443cfc"/>
            <w:rFonts w:asciiTheme="minorHAnsi" w:hAnsiTheme="minorHAnsi"/>
            <w:color w:val="000000" w:themeColor="text1"/>
            <w:bdr w:val="none" w:sz="0" w:space="0" w:color="auto" w:frame="1"/>
          </w:rPr>
          <w:t>тортов</w:t>
        </w:r>
      </w:hyperlink>
    </w:p>
    <w:p w:rsidR="002A4635" w:rsidRPr="002A4635" w:rsidRDefault="002A4635">
      <w:pPr>
        <w:pStyle w:val="amp-wp-7d27179"/>
        <w:shd w:val="clear" w:color="auto" w:fill="FFFFFF"/>
        <w:spacing w:before="0" w:beforeAutospacing="0" w:after="0" w:afterAutospacing="0"/>
        <w:textAlignment w:val="baseline"/>
        <w:divId w:val="116609106"/>
        <w:rPr>
          <w:rFonts w:asciiTheme="minorHAnsi" w:hAnsiTheme="minorHAnsi"/>
          <w:color w:val="000000" w:themeColor="text1"/>
        </w:rPr>
      </w:pPr>
    </w:p>
    <w:p w:rsidR="00734A8E" w:rsidRPr="002A4635" w:rsidRDefault="00734A8E">
      <w:pPr>
        <w:rPr>
          <w:color w:val="000000" w:themeColor="text1"/>
          <w:sz w:val="24"/>
          <w:szCs w:val="24"/>
        </w:rPr>
      </w:pPr>
    </w:p>
    <w:sectPr w:rsidR="00734A8E" w:rsidRPr="002A46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34"/>
  <w:proofState w:spelling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43EA"/>
    <w:rsid w:val="0004652C"/>
    <w:rsid w:val="000F6405"/>
    <w:rsid w:val="001062EE"/>
    <w:rsid w:val="00245A84"/>
    <w:rsid w:val="00253647"/>
    <w:rsid w:val="002A4635"/>
    <w:rsid w:val="003224D6"/>
    <w:rsid w:val="003543EA"/>
    <w:rsid w:val="00360880"/>
    <w:rsid w:val="003914A6"/>
    <w:rsid w:val="00463B8D"/>
    <w:rsid w:val="005C6CF6"/>
    <w:rsid w:val="005D2A5D"/>
    <w:rsid w:val="005E623D"/>
    <w:rsid w:val="00666365"/>
    <w:rsid w:val="007165A3"/>
    <w:rsid w:val="00734A8E"/>
    <w:rsid w:val="00740CA6"/>
    <w:rsid w:val="00774152"/>
    <w:rsid w:val="007F12DD"/>
    <w:rsid w:val="00993AC5"/>
    <w:rsid w:val="00AC0AD4"/>
    <w:rsid w:val="00AF3595"/>
    <w:rsid w:val="00B46BC4"/>
    <w:rsid w:val="00B764B0"/>
    <w:rsid w:val="00BA127E"/>
    <w:rsid w:val="00C04EDA"/>
    <w:rsid w:val="00C75047"/>
    <w:rsid w:val="00D06BD5"/>
    <w:rsid w:val="00D34F31"/>
    <w:rsid w:val="00DC5431"/>
    <w:rsid w:val="00E301A1"/>
    <w:rsid w:val="00E533B1"/>
    <w:rsid w:val="00E75D39"/>
    <w:rsid w:val="00EB6F3B"/>
    <w:rsid w:val="00EB6F58"/>
    <w:rsid w:val="00EC01F5"/>
    <w:rsid w:val="00EE0BDE"/>
    <w:rsid w:val="00F23C7C"/>
    <w:rsid w:val="00F35CDC"/>
    <w:rsid w:val="00F423C9"/>
    <w:rsid w:val="00F94C59"/>
    <w:rsid w:val="00FC3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2E5DF7B"/>
  <w15:chartTrackingRefBased/>
  <w15:docId w15:val="{3C633FE2-8C47-1B42-AA12-8C0D02FBA3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224D6"/>
    <w:rPr>
      <w:color w:val="0000FF"/>
      <w:u w:val="single"/>
    </w:rPr>
  </w:style>
  <w:style w:type="paragraph" w:customStyle="1" w:styleId="amp-wp-7d27179">
    <w:name w:val="amp-wp-7d27179"/>
    <w:basedOn w:val="a"/>
    <w:rsid w:val="00EE0BDE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amp-wp-5443cfc">
    <w:name w:val="amp-wp-5443cfc"/>
    <w:basedOn w:val="a0"/>
    <w:rsid w:val="00EE0BD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660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29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182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111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 /><Relationship Id="rId13" Type="http://schemas.openxmlformats.org/officeDocument/2006/relationships/hyperlink" Target="https://ru.m.wikipedia.org/wiki/%D0%9F%D0%BB%D0%BE%D0%B4%D0%BE%D0%B2%D1%8B%D0%B5_%D0%BA%D1%83%D0%BB%D1%8C%D1%82%D1%83%D1%80%D1%8B" TargetMode="External" /><Relationship Id="rId18" Type="http://schemas.openxmlformats.org/officeDocument/2006/relationships/hyperlink" Target="https://ru.m.wikipedia.org/wiki/%D0%9F%D0%B8%D1%80%D0%BE%D0%B3%D0%B8" TargetMode="External" /><Relationship Id="rId26" Type="http://schemas.openxmlformats.org/officeDocument/2006/relationships/hyperlink" Target="https://ru.m.wikipedia.org/wiki/%D0%A2%D0%BE%D1%80%D1%82" TargetMode="External" /><Relationship Id="rId3" Type="http://schemas.openxmlformats.org/officeDocument/2006/relationships/webSettings" Target="webSettings.xml" /><Relationship Id="rId21" Type="http://schemas.openxmlformats.org/officeDocument/2006/relationships/hyperlink" Target="https://ru.m.wikipedia.org/wiki/%D0%AD%D1%80%D0%B7%D0%B0%D1%86" TargetMode="External" /><Relationship Id="rId7" Type="http://schemas.openxmlformats.org/officeDocument/2006/relationships/hyperlink" Target="https://m.ok.ru/dk?st.cmd=altGroupEditMediaTheme&amp;st.groupId=56600780996741&amp;st.themeId=151464155071365&amp;st.bInd=0&amp;st.rtu=%2Fdk%3Fst.cmd%3DaltGroupMediaThemeComments%26st.groupId%3D56600780996741%26st.frwd%3Doff%26st.themeId%3D151464155071365%26st.unrd%3Doff%26_prevCmd%3DaltGroupMediaThemeComments%26tkn%3D3515%23lst&amp;_prevCmd=altGroupMediaThemeComments&amp;tkn=3369" TargetMode="External" /><Relationship Id="rId12" Type="http://schemas.openxmlformats.org/officeDocument/2006/relationships/image" Target="media/image8.jpeg" /><Relationship Id="rId17" Type="http://schemas.openxmlformats.org/officeDocument/2006/relationships/hyperlink" Target="https://ru.m.wikipedia.org/wiki/%D0%92%D0%B8%D0%BD%D0%BE" TargetMode="External" /><Relationship Id="rId25" Type="http://schemas.openxmlformats.org/officeDocument/2006/relationships/hyperlink" Target="https://ru.m.wikipedia.org/wiki/%D0%9F%D1%80%D1%8F%D0%BD%D0%B8%D0%BA" TargetMode="External" /><Relationship Id="rId2" Type="http://schemas.openxmlformats.org/officeDocument/2006/relationships/settings" Target="settings.xml" /><Relationship Id="rId16" Type="http://schemas.openxmlformats.org/officeDocument/2006/relationships/hyperlink" Target="https://ru.m.wikipedia.org/wiki/%D0%9A%D0%BE%D0%BD%D0%B4%D0%B8%D1%82%D0%B5%D1%80%D1%81%D0%BA%D0%B8%D0%B5_%D0%B8%D0%B7%D0%B4%D0%B5%D0%BB%D0%B8%D1%8F" TargetMode="External" /><Relationship Id="rId20" Type="http://schemas.openxmlformats.org/officeDocument/2006/relationships/hyperlink" Target="https://ru.m.wikipedia.org/wiki/%D0%9A%D0%B8%D1%81%D0%B5%D0%BB%D1%8C" TargetMode="External" /><Relationship Id="rId1" Type="http://schemas.openxmlformats.org/officeDocument/2006/relationships/styles" Target="styles.xml" /><Relationship Id="rId6" Type="http://schemas.openxmlformats.org/officeDocument/2006/relationships/image" Target="media/image3.jpeg" /><Relationship Id="rId11" Type="http://schemas.openxmlformats.org/officeDocument/2006/relationships/image" Target="media/image7.jpeg" /><Relationship Id="rId24" Type="http://schemas.openxmlformats.org/officeDocument/2006/relationships/hyperlink" Target="https://ru.m.wikipedia.org/wiki/%D0%9C%D1%83%D0%BA%D0%B0_%D0%BF%D1%88%D0%B5%D0%BD%D0%B8%D1%87%D0%BD%D0%B0%D1%8F" TargetMode="External" /><Relationship Id="rId5" Type="http://schemas.openxmlformats.org/officeDocument/2006/relationships/image" Target="media/image2.jpeg" /><Relationship Id="rId15" Type="http://schemas.openxmlformats.org/officeDocument/2006/relationships/hyperlink" Target="https://ru.m.wikipedia.org/wiki/%D0%9D%D0%B0%D1%81%D1%82%D0%BE%D0%B9%D0%BA%D0%B0_(%D0%B0%D0%BB%D0%BA%D0%BE%D0%B3%D0%BE%D0%BB%D1%8C%D0%BD%D1%8B%D0%B9_%D0%BD%D0%B0%D0%BF%D0%B8%D1%82%D0%BE%D0%BA)" TargetMode="External" /><Relationship Id="rId23" Type="http://schemas.openxmlformats.org/officeDocument/2006/relationships/hyperlink" Target="https://ru.m.wikipedia.org/wiki/%D0%A0%D0%BE%D0%B6%D1%8C" TargetMode="External" /><Relationship Id="rId28" Type="http://schemas.openxmlformats.org/officeDocument/2006/relationships/theme" Target="theme/theme1.xml" /><Relationship Id="rId10" Type="http://schemas.openxmlformats.org/officeDocument/2006/relationships/image" Target="media/image6.jpeg" /><Relationship Id="rId19" Type="http://schemas.openxmlformats.org/officeDocument/2006/relationships/hyperlink" Target="https://ru.m.wikipedia.org/wiki/%D0%92%D0%B0%D1%82%D1%80%D1%83%D1%88%D0%BA%D0%B0" TargetMode="External" /><Relationship Id="rId4" Type="http://schemas.openxmlformats.org/officeDocument/2006/relationships/image" Target="media/image1.jpeg" /><Relationship Id="rId9" Type="http://schemas.openxmlformats.org/officeDocument/2006/relationships/image" Target="media/image5.jpeg" /><Relationship Id="rId14" Type="http://schemas.openxmlformats.org/officeDocument/2006/relationships/hyperlink" Target="https://ru.m.wikipedia.org/wiki/%D0%9D%D0%B0%D0%BB%D0%B8%D0%B2%D0%BA%D0%B0" TargetMode="External" /><Relationship Id="rId22" Type="http://schemas.openxmlformats.org/officeDocument/2006/relationships/hyperlink" Target="https://ru.m.wikipedia.org/wiki/%D0%A7%D0%B0%D0%B9_(%D0%BD%D0%B0%D0%BF%D0%B8%D1%82%D0%BE%D0%BA)" TargetMode="External" /><Relationship Id="rId27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720</Words>
  <Characters>4110</Characters>
  <Application>Microsoft Office Word</Application>
  <DocSecurity>0</DocSecurity>
  <Lines>34</Lines>
  <Paragraphs>9</Paragraphs>
  <ScaleCrop>false</ScaleCrop>
  <Company/>
  <LinksUpToDate>false</LinksUpToDate>
  <CharactersWithSpaces>4821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79178428940</dc:creator>
  <cp:keywords/>
  <dc:description/>
  <cp:lastModifiedBy>79178428940</cp:lastModifiedBy>
  <cp:revision>2</cp:revision>
  <dcterms:created xsi:type="dcterms:W3CDTF">2020-05-12T14:04:00Z</dcterms:created>
  <dcterms:modified xsi:type="dcterms:W3CDTF">2020-05-12T14:04:00Z</dcterms:modified>
</cp:coreProperties>
</file>